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94" w:rsidRDefault="00162094" w:rsidP="00162094">
      <w:pPr>
        <w:jc w:val="center"/>
        <w:rPr>
          <w:rFonts w:ascii="Arial Black" w:hAnsi="Arial Black" w:cs="Angsana New"/>
          <w:sz w:val="40"/>
        </w:rPr>
      </w:pPr>
      <w:bookmarkStart w:id="0" w:name="_GoBack"/>
      <w:bookmarkEnd w:id="0"/>
    </w:p>
    <w:p w:rsidR="00162094" w:rsidRDefault="00162094" w:rsidP="00162094">
      <w:pPr>
        <w:jc w:val="center"/>
        <w:rPr>
          <w:rFonts w:ascii="Arial Black" w:hAnsi="Arial Black" w:cs="Angsana New"/>
          <w:sz w:val="40"/>
        </w:rPr>
      </w:pPr>
    </w:p>
    <w:p w:rsidR="00162094" w:rsidRDefault="00162094" w:rsidP="00162094">
      <w:pPr>
        <w:jc w:val="center"/>
        <w:rPr>
          <w:rFonts w:ascii="Arial Black" w:hAnsi="Arial Black" w:cs="Angsana New"/>
          <w:sz w:val="40"/>
        </w:rPr>
      </w:pPr>
    </w:p>
    <w:p w:rsidR="00CF6CEA" w:rsidRDefault="00CF6CEA" w:rsidP="00162094">
      <w:pPr>
        <w:jc w:val="center"/>
        <w:rPr>
          <w:rFonts w:ascii="Arial" w:hAnsi="Arial" w:cs="Arial"/>
          <w:sz w:val="56"/>
          <w:szCs w:val="56"/>
        </w:rPr>
      </w:pPr>
    </w:p>
    <w:p w:rsidR="00162094" w:rsidRPr="00CF6CEA" w:rsidRDefault="00162094" w:rsidP="00162094">
      <w:pPr>
        <w:jc w:val="center"/>
        <w:rPr>
          <w:rFonts w:ascii="Arial" w:hAnsi="Arial" w:cs="Arial"/>
          <w:sz w:val="56"/>
          <w:szCs w:val="56"/>
        </w:rPr>
      </w:pPr>
      <w:r w:rsidRPr="00CF6CEA">
        <w:rPr>
          <w:rFonts w:ascii="Arial" w:hAnsi="Arial" w:cs="Arial"/>
          <w:sz w:val="56"/>
          <w:szCs w:val="56"/>
        </w:rPr>
        <w:t>Specification for the Director</w:t>
      </w:r>
    </w:p>
    <w:p w:rsidR="00CF6CEA" w:rsidRDefault="00CF6CEA" w:rsidP="00162094">
      <w:pPr>
        <w:jc w:val="center"/>
        <w:rPr>
          <w:rFonts w:ascii="Arial" w:hAnsi="Arial" w:cs="Arial"/>
          <w:sz w:val="32"/>
          <w:szCs w:val="32"/>
        </w:rPr>
      </w:pPr>
    </w:p>
    <w:p w:rsidR="00162094" w:rsidRPr="00CF6CEA" w:rsidRDefault="00162094" w:rsidP="00162094">
      <w:pPr>
        <w:jc w:val="center"/>
        <w:rPr>
          <w:rFonts w:ascii="Arial" w:hAnsi="Arial" w:cs="Arial"/>
          <w:sz w:val="24"/>
          <w:szCs w:val="24"/>
        </w:rPr>
      </w:pPr>
      <w:r w:rsidRPr="00CF6CEA">
        <w:rPr>
          <w:rFonts w:ascii="Arial" w:hAnsi="Arial" w:cs="Arial"/>
          <w:sz w:val="24"/>
          <w:szCs w:val="24"/>
        </w:rPr>
        <w:t>by</w:t>
      </w:r>
    </w:p>
    <w:p w:rsidR="00162094" w:rsidRDefault="00162094" w:rsidP="00162094">
      <w:pPr>
        <w:jc w:val="center"/>
        <w:rPr>
          <w:rFonts w:ascii="Arial" w:hAnsi="Arial" w:cs="Arial"/>
          <w:sz w:val="32"/>
          <w:szCs w:val="32"/>
        </w:rPr>
      </w:pPr>
      <w:r w:rsidRPr="00CF6CEA">
        <w:rPr>
          <w:rFonts w:ascii="Arial" w:hAnsi="Arial" w:cs="Arial"/>
          <w:sz w:val="32"/>
          <w:szCs w:val="32"/>
        </w:rPr>
        <w:t>Mercedes Silva</w:t>
      </w:r>
    </w:p>
    <w:p w:rsidR="00CF6CEA" w:rsidRPr="00CF6CEA" w:rsidRDefault="00CF6CEA" w:rsidP="00162094">
      <w:pPr>
        <w:jc w:val="center"/>
        <w:rPr>
          <w:rFonts w:ascii="Arial" w:hAnsi="Arial" w:cs="Arial"/>
          <w:sz w:val="32"/>
          <w:szCs w:val="32"/>
        </w:rPr>
      </w:pPr>
    </w:p>
    <w:p w:rsidR="00162094" w:rsidRPr="00CF6CEA" w:rsidRDefault="00162094" w:rsidP="00162094">
      <w:pPr>
        <w:jc w:val="center"/>
        <w:rPr>
          <w:rFonts w:ascii="Arial" w:hAnsi="Arial" w:cs="Arial"/>
          <w:bCs/>
          <w:caps/>
          <w:smallCaps/>
          <w:color w:val="262626"/>
          <w:sz w:val="40"/>
          <w:szCs w:val="40"/>
          <w:shd w:val="clear" w:color="auto" w:fill="FFFFFF"/>
        </w:rPr>
      </w:pPr>
      <w:r w:rsidRPr="00CF6CEA">
        <w:rPr>
          <w:rFonts w:ascii="Arial" w:hAnsi="Arial" w:cs="Arial"/>
          <w:bCs/>
          <w:caps/>
          <w:smallCaps/>
          <w:color w:val="262626"/>
          <w:sz w:val="40"/>
          <w:szCs w:val="40"/>
          <w:shd w:val="clear" w:color="auto" w:fill="FFFFFF"/>
        </w:rPr>
        <w:t>CONCEPTS &amp; APPS OF INFO TECH</w:t>
      </w:r>
    </w:p>
    <w:p w:rsidR="00CF6CEA" w:rsidRDefault="00CF6CEA" w:rsidP="00162094">
      <w:pPr>
        <w:jc w:val="center"/>
        <w:rPr>
          <w:rFonts w:ascii="Arial" w:hAnsi="Arial" w:cs="Arial"/>
          <w:b/>
          <w:bCs/>
          <w:caps/>
          <w:smallCaps/>
          <w:color w:val="262626"/>
          <w:sz w:val="32"/>
          <w:szCs w:val="32"/>
          <w:shd w:val="clear" w:color="auto" w:fill="FFFFFF"/>
        </w:rPr>
      </w:pPr>
    </w:p>
    <w:p w:rsidR="00162094" w:rsidRPr="00CF6CEA" w:rsidRDefault="00162094" w:rsidP="00162094">
      <w:pPr>
        <w:jc w:val="center"/>
        <w:rPr>
          <w:rFonts w:ascii="Arial" w:hAnsi="Arial" w:cs="Arial"/>
          <w:b/>
          <w:bCs/>
          <w:caps/>
          <w:smallCaps/>
          <w:color w:val="262626"/>
          <w:sz w:val="24"/>
          <w:szCs w:val="24"/>
          <w:shd w:val="clear" w:color="auto" w:fill="FFFFFF"/>
        </w:rPr>
      </w:pPr>
      <w:r w:rsidRPr="00CF6CEA">
        <w:rPr>
          <w:rFonts w:ascii="Arial" w:hAnsi="Arial" w:cs="Arial"/>
          <w:b/>
          <w:bCs/>
          <w:caps/>
          <w:smallCaps/>
          <w:color w:val="262626"/>
          <w:sz w:val="24"/>
          <w:szCs w:val="24"/>
          <w:shd w:val="clear" w:color="auto" w:fill="FFFFFF"/>
        </w:rPr>
        <w:t>April 9</w:t>
      </w:r>
      <w:r w:rsidRPr="00CF6CEA">
        <w:rPr>
          <w:rFonts w:ascii="Arial" w:hAnsi="Arial" w:cs="Arial"/>
          <w:b/>
          <w:bCs/>
          <w:caps/>
          <w:smallCaps/>
          <w:color w:val="262626"/>
          <w:sz w:val="24"/>
          <w:szCs w:val="24"/>
          <w:shd w:val="clear" w:color="auto" w:fill="FFFFFF"/>
          <w:vertAlign w:val="superscript"/>
        </w:rPr>
        <w:t>th</w:t>
      </w:r>
      <w:r w:rsidR="00CF6CEA" w:rsidRPr="00CF6CEA">
        <w:rPr>
          <w:rFonts w:ascii="Arial" w:hAnsi="Arial" w:cs="Arial"/>
          <w:b/>
          <w:bCs/>
          <w:caps/>
          <w:smallCaps/>
          <w:color w:val="262626"/>
          <w:sz w:val="24"/>
          <w:szCs w:val="24"/>
          <w:shd w:val="clear" w:color="auto" w:fill="FFFFFF"/>
        </w:rPr>
        <w:t xml:space="preserve"> 2017</w:t>
      </w:r>
    </w:p>
    <w:p w:rsidR="00162094" w:rsidRPr="00162094" w:rsidRDefault="00162094" w:rsidP="00162094">
      <w:pPr>
        <w:jc w:val="center"/>
        <w:rPr>
          <w:rFonts w:ascii="Helvetica" w:hAnsi="Helvetica" w:cs="Helvetica"/>
          <w:b/>
          <w:bCs/>
          <w:caps/>
          <w:smallCaps/>
          <w:color w:val="262626"/>
          <w:shd w:val="clear" w:color="auto" w:fill="FFFFFF"/>
        </w:rPr>
      </w:pPr>
    </w:p>
    <w:p w:rsidR="00162094" w:rsidRDefault="00162094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br w:type="page"/>
      </w:r>
    </w:p>
    <w:p w:rsidR="00897BC8" w:rsidRDefault="00897BC8">
      <w:pPr>
        <w:rPr>
          <w:rFonts w:ascii="Arial" w:hAnsi="Arial" w:cs="Arial"/>
          <w:sz w:val="24"/>
        </w:rPr>
      </w:pPr>
    </w:p>
    <w:p w:rsidR="00897BC8" w:rsidRDefault="00897BC8">
      <w:pPr>
        <w:rPr>
          <w:rFonts w:ascii="Arial" w:hAnsi="Arial" w:cs="Arial"/>
          <w:sz w:val="24"/>
        </w:rPr>
      </w:pPr>
    </w:p>
    <w:p w:rsidR="00897BC8" w:rsidRDefault="00897BC8">
      <w:pPr>
        <w:rPr>
          <w:rFonts w:ascii="Arial" w:hAnsi="Arial" w:cs="Arial"/>
          <w:sz w:val="24"/>
        </w:rPr>
      </w:pPr>
    </w:p>
    <w:p w:rsidR="00897BC8" w:rsidRDefault="00897BC8">
      <w:pPr>
        <w:rPr>
          <w:rFonts w:ascii="Arial" w:hAnsi="Arial" w:cs="Arial"/>
          <w:sz w:val="24"/>
        </w:rPr>
      </w:pPr>
    </w:p>
    <w:p w:rsidR="00897BC8" w:rsidRDefault="00897BC8">
      <w:pPr>
        <w:rPr>
          <w:rFonts w:ascii="Arial" w:hAnsi="Arial" w:cs="Arial"/>
          <w:sz w:val="24"/>
        </w:rPr>
      </w:pPr>
    </w:p>
    <w:p w:rsidR="00897BC8" w:rsidRDefault="00897BC8">
      <w:pPr>
        <w:rPr>
          <w:rFonts w:ascii="Arial" w:hAnsi="Arial" w:cs="Arial"/>
          <w:sz w:val="24"/>
        </w:rPr>
      </w:pPr>
    </w:p>
    <w:p w:rsidR="00897BC8" w:rsidRDefault="00897BC8">
      <w:pPr>
        <w:rPr>
          <w:rFonts w:ascii="Arial" w:hAnsi="Arial" w:cs="Arial"/>
          <w:sz w:val="24"/>
        </w:rPr>
      </w:pPr>
    </w:p>
    <w:p w:rsidR="00897BC8" w:rsidRDefault="00897BC8">
      <w:pPr>
        <w:rPr>
          <w:rFonts w:ascii="Arial" w:hAnsi="Arial" w:cs="Arial"/>
          <w:sz w:val="24"/>
        </w:rPr>
      </w:pPr>
    </w:p>
    <w:p w:rsidR="003B3E6B" w:rsidRDefault="003B3E6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Table 1</w:t>
      </w:r>
    </w:p>
    <w:p w:rsidR="003B3E6B" w:rsidRPr="003B3E6B" w:rsidRDefault="003B3E6B" w:rsidP="00CF6CEA">
      <w:pPr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B3E6B" w:rsidTr="003B3E6B">
        <w:tc>
          <w:tcPr>
            <w:tcW w:w="4788" w:type="dxa"/>
          </w:tcPr>
          <w:p w:rsidR="003B3E6B" w:rsidRDefault="003B3E6B" w:rsidP="003B3E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Manufacturer</w:t>
            </w:r>
          </w:p>
        </w:tc>
        <w:tc>
          <w:tcPr>
            <w:tcW w:w="4788" w:type="dxa"/>
          </w:tcPr>
          <w:p w:rsidR="003B3E6B" w:rsidRDefault="00C4755D" w:rsidP="003B3E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HP</w:t>
            </w:r>
          </w:p>
        </w:tc>
      </w:tr>
      <w:tr w:rsidR="003B3E6B" w:rsidTr="003B3E6B">
        <w:tc>
          <w:tcPr>
            <w:tcW w:w="4788" w:type="dxa"/>
          </w:tcPr>
          <w:p w:rsidR="003B3E6B" w:rsidRDefault="003B3E6B" w:rsidP="003B3E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Type</w:t>
            </w:r>
          </w:p>
        </w:tc>
        <w:tc>
          <w:tcPr>
            <w:tcW w:w="4788" w:type="dxa"/>
          </w:tcPr>
          <w:p w:rsidR="003B3E6B" w:rsidRDefault="003B3E6B" w:rsidP="003B3E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Desktop</w:t>
            </w:r>
          </w:p>
        </w:tc>
      </w:tr>
      <w:tr w:rsidR="003B3E6B" w:rsidTr="003B3E6B">
        <w:tc>
          <w:tcPr>
            <w:tcW w:w="4788" w:type="dxa"/>
          </w:tcPr>
          <w:p w:rsidR="003B3E6B" w:rsidRDefault="003B3E6B" w:rsidP="003B3E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Model</w:t>
            </w:r>
          </w:p>
        </w:tc>
        <w:tc>
          <w:tcPr>
            <w:tcW w:w="4788" w:type="dxa"/>
          </w:tcPr>
          <w:p w:rsidR="003B3E6B" w:rsidRDefault="003A0FEF" w:rsidP="003B3E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HP Z640 Workstation</w:t>
            </w:r>
          </w:p>
        </w:tc>
      </w:tr>
    </w:tbl>
    <w:p w:rsidR="003B3E6B" w:rsidRDefault="003B3E6B" w:rsidP="003B3E6B">
      <w:pPr>
        <w:rPr>
          <w:rFonts w:ascii="Arial" w:hAnsi="Arial" w:cs="Arial"/>
          <w:sz w:val="24"/>
        </w:rPr>
      </w:pPr>
    </w:p>
    <w:p w:rsidR="00CF6CEA" w:rsidRPr="003B3E6B" w:rsidRDefault="00CF6CEA" w:rsidP="00CF6CEA">
      <w:pPr>
        <w:jc w:val="center"/>
        <w:rPr>
          <w:rFonts w:ascii="Arial" w:hAnsi="Arial" w:cs="Arial"/>
          <w:b/>
          <w:sz w:val="24"/>
        </w:rPr>
      </w:pPr>
      <w:r w:rsidRPr="003B3E6B">
        <w:rPr>
          <w:rFonts w:ascii="Arial" w:hAnsi="Arial" w:cs="Arial"/>
          <w:b/>
          <w:sz w:val="24"/>
        </w:rPr>
        <w:t>Recommended Computer</w:t>
      </w:r>
    </w:p>
    <w:p w:rsidR="00897BC8" w:rsidRDefault="00897BC8" w:rsidP="003B3E6B">
      <w:pPr>
        <w:rPr>
          <w:rFonts w:ascii="Arial" w:hAnsi="Arial" w:cs="Arial"/>
          <w:sz w:val="24"/>
        </w:rPr>
      </w:pPr>
    </w:p>
    <w:p w:rsidR="00897BC8" w:rsidRDefault="00897BC8" w:rsidP="003B3E6B">
      <w:pPr>
        <w:rPr>
          <w:rFonts w:ascii="Arial" w:hAnsi="Arial" w:cs="Arial"/>
          <w:sz w:val="24"/>
        </w:rPr>
      </w:pPr>
    </w:p>
    <w:p w:rsidR="00897BC8" w:rsidRDefault="00897BC8" w:rsidP="003B3E6B">
      <w:pPr>
        <w:rPr>
          <w:rFonts w:ascii="Arial" w:hAnsi="Arial" w:cs="Arial"/>
          <w:sz w:val="24"/>
        </w:rPr>
      </w:pPr>
    </w:p>
    <w:p w:rsidR="00897BC8" w:rsidRDefault="00897BC8" w:rsidP="003B3E6B">
      <w:pPr>
        <w:rPr>
          <w:rFonts w:ascii="Arial" w:hAnsi="Arial" w:cs="Arial"/>
          <w:sz w:val="24"/>
        </w:rPr>
      </w:pPr>
    </w:p>
    <w:p w:rsidR="00897BC8" w:rsidRDefault="00897BC8" w:rsidP="003B3E6B">
      <w:pPr>
        <w:rPr>
          <w:rFonts w:ascii="Arial" w:hAnsi="Arial" w:cs="Arial"/>
          <w:sz w:val="24"/>
        </w:rPr>
      </w:pPr>
    </w:p>
    <w:p w:rsidR="00897BC8" w:rsidRDefault="00897BC8" w:rsidP="003B3E6B">
      <w:pPr>
        <w:rPr>
          <w:rFonts w:ascii="Arial" w:hAnsi="Arial" w:cs="Arial"/>
          <w:sz w:val="24"/>
        </w:rPr>
      </w:pPr>
    </w:p>
    <w:p w:rsidR="00897BC8" w:rsidRDefault="00897BC8" w:rsidP="003B3E6B">
      <w:pPr>
        <w:rPr>
          <w:rFonts w:ascii="Arial" w:hAnsi="Arial" w:cs="Arial"/>
          <w:sz w:val="24"/>
        </w:rPr>
      </w:pPr>
    </w:p>
    <w:p w:rsidR="00897BC8" w:rsidRDefault="00897BC8" w:rsidP="003B3E6B">
      <w:pPr>
        <w:rPr>
          <w:rFonts w:ascii="Arial" w:hAnsi="Arial" w:cs="Arial"/>
          <w:sz w:val="24"/>
        </w:rPr>
      </w:pPr>
    </w:p>
    <w:p w:rsidR="00897BC8" w:rsidRDefault="00897BC8" w:rsidP="003B3E6B">
      <w:pPr>
        <w:rPr>
          <w:rFonts w:ascii="Arial" w:hAnsi="Arial" w:cs="Arial"/>
          <w:sz w:val="24"/>
        </w:rPr>
      </w:pPr>
    </w:p>
    <w:p w:rsidR="00897BC8" w:rsidRDefault="00897BC8" w:rsidP="003B3E6B">
      <w:pPr>
        <w:rPr>
          <w:rFonts w:ascii="Arial" w:hAnsi="Arial" w:cs="Arial"/>
          <w:sz w:val="24"/>
        </w:rPr>
      </w:pPr>
    </w:p>
    <w:p w:rsidR="00897BC8" w:rsidRDefault="00897BC8" w:rsidP="003B3E6B">
      <w:pPr>
        <w:rPr>
          <w:rFonts w:ascii="Arial" w:hAnsi="Arial" w:cs="Arial"/>
          <w:sz w:val="24"/>
        </w:rPr>
      </w:pPr>
    </w:p>
    <w:p w:rsidR="00897BC8" w:rsidRDefault="00897BC8" w:rsidP="003B3E6B">
      <w:pPr>
        <w:rPr>
          <w:rFonts w:ascii="Arial" w:hAnsi="Arial" w:cs="Arial"/>
          <w:sz w:val="24"/>
        </w:rPr>
      </w:pPr>
    </w:p>
    <w:p w:rsidR="00406AE3" w:rsidRDefault="00406AE3" w:rsidP="003B3E6B">
      <w:pPr>
        <w:rPr>
          <w:rFonts w:ascii="Arial" w:hAnsi="Arial" w:cs="Arial"/>
          <w:sz w:val="24"/>
        </w:rPr>
      </w:pPr>
    </w:p>
    <w:p w:rsidR="003B3E6B" w:rsidRDefault="003B3E6B" w:rsidP="003B3E6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Table 2</w:t>
      </w:r>
    </w:p>
    <w:p w:rsidR="00162094" w:rsidRPr="003B3E6B" w:rsidRDefault="00162094">
      <w:pPr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Y="43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1863"/>
        <w:gridCol w:w="927"/>
        <w:gridCol w:w="1080"/>
        <w:gridCol w:w="2284"/>
        <w:gridCol w:w="1964"/>
      </w:tblGrid>
      <w:tr w:rsidR="00CF6CEA" w:rsidRPr="00F261A7" w:rsidTr="00E91006">
        <w:trPr>
          <w:trHeight w:val="3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Device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Make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Requirement Met</w:t>
            </w:r>
          </w:p>
        </w:tc>
      </w:tr>
      <w:tr w:rsidR="00CF6CEA" w:rsidRPr="00F261A7" w:rsidTr="00E91006">
        <w:trPr>
          <w:trHeight w:val="11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Input Device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E47" w:rsidRDefault="009D4E47" w:rsidP="009D4E4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4K30 and 2.7K</w:t>
            </w:r>
            <w:r w:rsidR="008518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  <w:p w:rsidR="00CF6CEA" w:rsidRPr="00F261A7" w:rsidRDefault="00CF6CEA" w:rsidP="009D4E4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Video and Still Camera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GoPro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9D4E47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Hero5</w:t>
            </w:r>
            <w:r w:rsidR="00CF6CEA"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Black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High-resol</w:t>
            </w:r>
            <w:r w:rsidR="008518AE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ution 4K30 and 2.7K60 video cam</w:t>
            </w:r>
            <w:r w:rsidRPr="00F261A7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er</w:t>
            </w:r>
            <w:r w:rsidR="008518AE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a </w:t>
            </w:r>
            <w:r w:rsidRPr="00F261A7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that also supports </w:t>
            </w:r>
            <w:r w:rsidR="008518AE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1080p120 and 960p240 superview</w:t>
            </w:r>
            <w:r w:rsidRPr="00F261A7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video. Supports H.264 and .</w:t>
            </w:r>
            <w:r w:rsidR="0024561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12mp photo &amp;</w:t>
            </w:r>
            <w:r w:rsidR="00FF1978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</w:t>
            </w:r>
            <w:r w:rsidRPr="00F261A7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video format (1)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Take high quality digital photos and videos and download them to the PC.  Create audio and video files.</w:t>
            </w:r>
            <w:r w:rsidR="008973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Voice Control.</w:t>
            </w:r>
          </w:p>
        </w:tc>
      </w:tr>
      <w:tr w:rsidR="00CF6CEA" w:rsidRPr="00F261A7" w:rsidTr="00E91006">
        <w:trPr>
          <w:trHeight w:val="11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Input Device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Camera Memory Card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Lexar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Default="00897375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64</w:t>
            </w:r>
            <w:r w:rsidR="00CF6CEA"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GB</w:t>
            </w:r>
          </w:p>
          <w:p w:rsidR="00897375" w:rsidRPr="00F261A7" w:rsidRDefault="00897375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microSDXC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Memory Card for Go Pro Camera (2)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Take high quality digital photos and videos and download them to the PC.  Create audio and video files</w:t>
            </w:r>
            <w:r w:rsidR="008973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CF6CEA" w:rsidRPr="00F261A7" w:rsidTr="00E91006">
        <w:trPr>
          <w:trHeight w:val="124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Input &amp; Output Device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Mobile device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iPhone </w:t>
            </w:r>
            <w:r w:rsidR="00C93D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Plus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iPhone</w:t>
            </w:r>
            <w:r w:rsidR="00C93D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7 Plus with 32</w:t>
            </w: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GB of me</w:t>
            </w:r>
            <w:r w:rsidR="00C93D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mory and 4.7 inch display with Lightning to USB cable.</w:t>
            </w: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(3)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Share video and audio files via emails, instant messaging and in chat rooms via mobile devices</w:t>
            </w:r>
          </w:p>
        </w:tc>
      </w:tr>
      <w:tr w:rsidR="00CF6CEA" w:rsidRPr="00F261A7" w:rsidTr="00E91006">
        <w:trPr>
          <w:trHeight w:val="69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Output Device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601D43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CF6CEA"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Color Printer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5F4F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Office Jet Pro 8740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All-in-one printer, copier, </w:t>
            </w:r>
            <w:r w:rsidR="005F4F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scanner and fax</w:t>
            </w:r>
            <w:r w:rsidR="00EB57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.(4)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Scan photos and prints documents to include photo quality color printing</w:t>
            </w:r>
          </w:p>
        </w:tc>
      </w:tr>
      <w:tr w:rsidR="00CF6CEA" w:rsidRPr="00F261A7" w:rsidTr="00E91006">
        <w:trPr>
          <w:trHeight w:val="91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Power Protection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1C2FE9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Panamax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1C2FE9" w:rsidP="001C2FE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Panamax   M5400-PM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3C2E74" w:rsidP="003C2E74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UL 1449 Surge Suppression rating 330V  </w:t>
            </w:r>
            <w:r w:rsidR="00CF6CEA"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120V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AC, 60 Hz</w:t>
            </w:r>
            <w:r w:rsidR="00CF6CEA"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Protects PC components from dirty electrical power to include under voltage and over voltage</w:t>
            </w:r>
          </w:p>
        </w:tc>
      </w:tr>
      <w:tr w:rsidR="00CF6CEA" w:rsidRPr="00F261A7" w:rsidTr="00E91006">
        <w:trPr>
          <w:trHeight w:val="146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Output Device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077DD3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764492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HP Z27s 27-inch IPS UHD Display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Ultra HD mon</w:t>
            </w:r>
            <w:r w:rsidR="007644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itor with </w:t>
            </w:r>
            <w:r w:rsidR="007D7C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4k UHD resolution </w:t>
            </w:r>
            <w:r w:rsidR="007644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3840 x 2160 @ 60Hz. </w:t>
            </w:r>
            <w:r w:rsidR="007D7C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time 6 ms gray to gray (With overdrive) Tilt:-5 to +20 °; Swivel: 45° ±2°; Pivot rotation 90°</w:t>
            </w: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DA5142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Ultra High Definition movement and expand visual workspace. Extra –Large screen with UHD/4k1.07 billion colors. Wide viewing angles sight open for many viewers.</w:t>
            </w:r>
          </w:p>
        </w:tc>
      </w:tr>
      <w:tr w:rsidR="00CF6CEA" w:rsidRPr="00F261A7" w:rsidTr="00E91006">
        <w:trPr>
          <w:trHeight w:val="136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Input Device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Logitech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76617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Anywhere Mouse MX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C76617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Laser-Wireless –Radio Frequency-Black-USB-Scroll Wheel- 5 Button(s)</w:t>
            </w:r>
            <w:r w:rsidR="00A9733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2.4 GHz wireless</w:t>
            </w:r>
            <w:r w:rsidR="00CF6CEA"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A97331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Precise cursor </w:t>
            </w:r>
            <w:r w:rsidR="00406A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control 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virtually any surface.  </w:t>
            </w:r>
            <w:r w:rsidR="00406A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Hyper fast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scrolling through long documents and Web pages with a single spin.</w:t>
            </w:r>
          </w:p>
        </w:tc>
      </w:tr>
      <w:tr w:rsidR="00CF6CEA" w:rsidRPr="00F261A7" w:rsidTr="00E91006">
        <w:trPr>
          <w:trHeight w:val="11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Communications Device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Wireless Router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E91006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Linksys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Linksys E</w:t>
            </w:r>
            <w:r w:rsidR="00E910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A9500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E91006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Wi-Fi speeds up to 5.3 Gbps, Next-Gen AC Wi-Fi, MU-MIMO technology. 8 gigabit ports and 8 external antennas for expanded range</w:t>
            </w:r>
            <w:r w:rsidR="00CF6CEA"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.(8)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CEA" w:rsidRPr="00F261A7" w:rsidRDefault="00E91006" w:rsidP="00E9100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Next-Gen AC router treats your devices as if each has its own router. Lag-free  videoconferencing, fast file transfer.</w:t>
            </w:r>
          </w:p>
        </w:tc>
      </w:tr>
      <w:tr w:rsidR="00CF6CEA" w:rsidRPr="00F261A7" w:rsidTr="00E91006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CEA" w:rsidRPr="00F261A7" w:rsidRDefault="00CF6CEA" w:rsidP="00406AE3">
            <w:pPr>
              <w:spacing w:after="0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F6CEA" w:rsidRPr="00F261A7" w:rsidTr="009D4E47">
        <w:trPr>
          <w:trHeight w:val="300"/>
        </w:trPr>
        <w:tc>
          <w:tcPr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CEA" w:rsidRPr="00F261A7" w:rsidRDefault="00245613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(1) GoPro. (n.d.). Hero5 </w:t>
            </w:r>
            <w:r w:rsidR="00CF6CEA"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Black capabilities overview. Retrieved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from http://shop.gopro.com/hero5/hero5</w:t>
            </w:r>
            <w:r w:rsidR="00CF6CEA"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-black/CHDHX-401.html#sthash.ch460yV8.dpuf</w:t>
            </w:r>
          </w:p>
        </w:tc>
      </w:tr>
      <w:tr w:rsidR="00CF6CEA" w:rsidRPr="00F261A7" w:rsidTr="009D4E47">
        <w:trPr>
          <w:trHeight w:val="300"/>
        </w:trPr>
        <w:tc>
          <w:tcPr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(2) GoPro. (n.d.). 64 GB Memory Card capabilities overview.  Retrieved from http://shop.gopro.com/accessories/64gb-lexar-microsdxc-memory-card</w:t>
            </w:r>
          </w:p>
        </w:tc>
      </w:tr>
      <w:tr w:rsidR="00CF6CEA" w:rsidRPr="00F261A7" w:rsidTr="009D4E47">
        <w:trPr>
          <w:trHeight w:val="300"/>
        </w:trPr>
        <w:tc>
          <w:tcPr>
            <w:tcW w:w="7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CEA" w:rsidRPr="00F261A7" w:rsidRDefault="00DA7AD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(3) Apple. (n.d.). Iphone 7 plus</w:t>
            </w:r>
            <w:r w:rsidR="00CF6CEA"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capabilities overview.  Retrieved fr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om http://www.apple.com/iphone-7specs</w:t>
            </w:r>
            <w:r w:rsidR="00CF6CEA"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F6CEA" w:rsidRPr="00F261A7" w:rsidTr="009D4E47">
        <w:trPr>
          <w:trHeight w:val="300"/>
        </w:trPr>
        <w:tc>
          <w:tcPr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(4) Hewlett Packard. (n.d.)</w:t>
            </w:r>
            <w:r w:rsidR="005B5D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OfficeJet Pro 8740</w:t>
            </w: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 Retrieved from http://store.hp.com/us/en</w:t>
            </w:r>
            <w:r w:rsidR="005B5D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/pdp/hp-officejet--pro-8740-all-in-one-printer</w:t>
            </w:r>
          </w:p>
        </w:tc>
      </w:tr>
      <w:tr w:rsidR="00CF6CEA" w:rsidRPr="00F261A7" w:rsidTr="009D4E47">
        <w:trPr>
          <w:trHeight w:val="330"/>
        </w:trPr>
        <w:tc>
          <w:tcPr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(5)</w:t>
            </w:r>
            <w:r w:rsidR="004B503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Panamax (n.d.) UL 1449 Surge Suppression</w:t>
            </w: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 Retrieved from </w:t>
            </w:r>
            <w:hyperlink r:id="rId8" w:history="1">
              <w:r w:rsidR="004B5032" w:rsidRPr="00000A47">
                <w:rPr>
                  <w:rStyle w:val="Hyperlink"/>
                  <w:rFonts w:ascii="Arial" w:eastAsia="Times New Roman" w:hAnsi="Arial" w:cs="Arial"/>
                  <w:sz w:val="16"/>
                  <w:szCs w:val="16"/>
                </w:rPr>
                <w:t>https://www.crutchfield.com/</w:t>
              </w:r>
            </w:hyperlink>
            <w:r w:rsidR="004B503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p_299M5400-PM.html? </w:t>
            </w:r>
          </w:p>
        </w:tc>
      </w:tr>
      <w:tr w:rsidR="00CF6CEA" w:rsidRPr="00F261A7" w:rsidTr="009D4E47">
        <w:trPr>
          <w:trHeight w:val="300"/>
        </w:trPr>
        <w:tc>
          <w:tcPr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CEA" w:rsidRPr="00F261A7" w:rsidRDefault="00FC0F50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(6)HP. </w:t>
            </w:r>
            <w:r w:rsidR="00CF6CEA"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.d.).  HP Z27s</w:t>
            </w:r>
            <w:r w:rsidR="00897B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27-inch IPS UHD Display</w:t>
            </w:r>
            <w:r w:rsidR="00CF6CEA"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Retrieved from </w:t>
            </w:r>
            <w:r w:rsidR="00897B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store .hp.com/us/en/pdp/hp-z27s-27-inch-ips-uhd-display-(energy-</w:t>
            </w:r>
            <w:r w:rsidR="00897B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star)uh</w:t>
            </w:r>
          </w:p>
        </w:tc>
      </w:tr>
      <w:tr w:rsidR="00CF6CEA" w:rsidRPr="00F261A7" w:rsidTr="009D4E47">
        <w:trPr>
          <w:trHeight w:val="300"/>
        </w:trPr>
        <w:tc>
          <w:tcPr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CEA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(7)Log</w:t>
            </w:r>
            <w:r w:rsidR="007970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itech (n.d.).  Logitech  Anywhere Mouse MX</w:t>
            </w: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Retrieved from </w:t>
            </w:r>
            <w:r w:rsidR="007970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store.hp.com/us/en/pdp/Logitech-anywhere-mouse-mx</w:t>
            </w:r>
          </w:p>
          <w:p w:rsidR="00635702" w:rsidRPr="00F261A7" w:rsidRDefault="00635702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F6CEA" w:rsidRPr="00F261A7" w:rsidTr="009D4E47">
        <w:trPr>
          <w:trHeight w:val="300"/>
        </w:trPr>
        <w:tc>
          <w:tcPr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CEA" w:rsidRDefault="0019067F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(8)Linksys (n.d.)  EA9500 Max-Stream AC5400 MU-MIMO GIGABIT WI-FI ROUTER. Retrieved from </w:t>
            </w:r>
            <w:hyperlink r:id="rId9" w:history="1">
              <w:r w:rsidR="006237E1" w:rsidRPr="00000A47">
                <w:rPr>
                  <w:rStyle w:val="Hyperlink"/>
                  <w:rFonts w:ascii="Arial" w:eastAsia="Times New Roman" w:hAnsi="Arial" w:cs="Arial"/>
                  <w:sz w:val="16"/>
                  <w:szCs w:val="16"/>
                </w:rPr>
                <w:t>www.linksys.com/us/p/EA9500/</w:t>
              </w:r>
            </w:hyperlink>
          </w:p>
          <w:p w:rsidR="006237E1" w:rsidRDefault="006237E1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6237E1" w:rsidRDefault="006237E1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F6CEA" w:rsidRPr="00F261A7" w:rsidRDefault="00CF6CEA" w:rsidP="00406AE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162094" w:rsidRDefault="006237E1" w:rsidP="006237E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Hardware Devices</w:t>
      </w:r>
    </w:p>
    <w:p w:rsidR="00D80742" w:rsidRDefault="00EE224C" w:rsidP="00D807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Table 3</w:t>
      </w:r>
    </w:p>
    <w:tbl>
      <w:tblPr>
        <w:tblpPr w:leftFromText="180" w:rightFromText="180" w:vertAnchor="text" w:horzAnchor="margin" w:tblpY="43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1863"/>
        <w:gridCol w:w="927"/>
        <w:gridCol w:w="1080"/>
        <w:gridCol w:w="2284"/>
        <w:gridCol w:w="1964"/>
      </w:tblGrid>
      <w:tr w:rsidR="00D80742" w:rsidRPr="00F261A7" w:rsidTr="008230ED">
        <w:trPr>
          <w:trHeight w:val="3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Device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Make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Requirement Met</w:t>
            </w:r>
          </w:p>
        </w:tc>
      </w:tr>
      <w:tr w:rsidR="00D80742" w:rsidRPr="00F261A7" w:rsidTr="008230ED">
        <w:trPr>
          <w:trHeight w:val="11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Processor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Processor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1B2D29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0F7473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Xeon 22 Core Processor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0F7473" w:rsidP="008230ED">
            <w:pPr>
              <w:spacing w:after="0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E5-2699V4 2.2GHZ 55MB Smart CAHEC 9.6 GT/S QPI TDE 145 </w:t>
            </w:r>
            <w:r w:rsidR="00B548F2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(1)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E03AE9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Clarity on the smallest detail of photos. Excellent video conference capability, online sharing. Cache improves workload , reducing latency and improving performance</w:t>
            </w:r>
          </w:p>
        </w:tc>
      </w:tr>
      <w:tr w:rsidR="00D80742" w:rsidRPr="00F261A7" w:rsidTr="008230ED">
        <w:trPr>
          <w:trHeight w:val="11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246F7D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RAM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246F7D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F97374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Corsair Vengeance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F97374" w:rsidP="00D8074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 GB SDRAM</w:t>
            </w:r>
          </w:p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F97374" w:rsidP="008230ED">
            <w:pPr>
              <w:spacing w:after="0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L(8 x 16 GB) DDR4 DRAM 3200 MHz C16 Memory Kit 2400 MT/s  (CMK128GX4M8B3200C16)</w:t>
            </w:r>
            <w:r w:rsidR="00720477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(2)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3B44BF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Open files and programs quickly, plus seamlessly switch between applications and web pages without delay</w:t>
            </w:r>
          </w:p>
        </w:tc>
      </w:tr>
      <w:tr w:rsidR="00D80742" w:rsidRPr="00F261A7" w:rsidTr="008230ED">
        <w:trPr>
          <w:trHeight w:val="124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246F7D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Adapter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Default="00246F7D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Graphics</w:t>
            </w:r>
          </w:p>
          <w:p w:rsidR="00246F7D" w:rsidRPr="00F261A7" w:rsidRDefault="00246F7D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Chipset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F51B13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Nvidia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F51B13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Quadro K1200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F51B13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 GB </w:t>
            </w:r>
            <w:r w:rsidR="00516A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128-bit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GDDR5</w:t>
            </w:r>
            <w:r w:rsidR="00BA25B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Memory type GM107GL Graphic Core Processor 4096 MB memory size.  Card supports DirectX 12.0. Single –slot card . Power draw is rated at 45 W Maximun (3)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BF1449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quality audio &amp; video files. Online video conferences.</w:t>
            </w:r>
          </w:p>
        </w:tc>
      </w:tr>
      <w:tr w:rsidR="00D80742" w:rsidRPr="00F261A7" w:rsidTr="008230ED">
        <w:trPr>
          <w:trHeight w:val="69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4D7541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Ports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4D7541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HDMI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065884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NVS 310 is capable of driving  two (HD) panels up to resolutions of 1920 x 1080 at 60 Hz using Display Port to HDMI cable adaptors.</w:t>
            </w:r>
            <w:r w:rsidR="000961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9A556D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Quality  Definition  Display. Quality audio &amp; video files.</w:t>
            </w:r>
          </w:p>
        </w:tc>
      </w:tr>
      <w:tr w:rsidR="00D80742" w:rsidRPr="00F261A7" w:rsidTr="008230ED">
        <w:trPr>
          <w:trHeight w:val="91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4D7541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Ports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4D7541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USB2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4065F7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System comes with 1 Universal Serial Bus 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4065F7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Share video and audio files via mobile devices. Download high quality photos &amp; videos to the PC</w:t>
            </w:r>
          </w:p>
        </w:tc>
      </w:tr>
      <w:tr w:rsidR="00D80742" w:rsidRPr="00F261A7" w:rsidTr="008230ED">
        <w:trPr>
          <w:trHeight w:val="146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74183D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Ports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74183D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USB3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4065F7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System comes with  2 Universal Serial Bus 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4065F7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Share video and audio files via mobile devices. Download high quality photos &amp; videos to the PC</w:t>
            </w:r>
            <w:r w:rsidR="001D40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D80742" w:rsidRPr="00F261A7" w:rsidTr="008230ED">
        <w:trPr>
          <w:trHeight w:val="1365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74183D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Storage Devices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74183D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Hard Drive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D80742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1D40F3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GB SATA Hard Drive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1D40F3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Spreadsheets, Presentations and send/receive emal. Edit high quality audio and video</w:t>
            </w:r>
          </w:p>
        </w:tc>
      </w:tr>
      <w:tr w:rsidR="00D80742" w:rsidRPr="00F261A7" w:rsidTr="008230ED">
        <w:trPr>
          <w:trHeight w:val="11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74183D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Input Device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74183D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Web Cam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7F1B5F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Logitech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42" w:rsidRPr="00F261A7" w:rsidRDefault="007F1B5F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C920 Webcam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7F1B5F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USB 2.0 1920 x1080 Video Auto Focus. Widescreen-Microphone. (5)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742" w:rsidRPr="00F261A7" w:rsidRDefault="007F1B5F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First Webcam with UVC H.264 technology-the only webcam that enables true HD 1080p video on Skype</w:t>
            </w:r>
          </w:p>
        </w:tc>
      </w:tr>
    </w:tbl>
    <w:p w:rsidR="00B548F2" w:rsidRDefault="00B548F2" w:rsidP="00BA25B9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Amazon  (n.d.) Intel  Xeon  22 Core</w:t>
      </w:r>
      <w:r w:rsidR="00BA25B9" w:rsidRPr="00541E1D">
        <w:rPr>
          <w:rFonts w:ascii="Arial" w:hAnsi="Arial" w:cs="Arial"/>
          <w:sz w:val="16"/>
          <w:szCs w:val="16"/>
        </w:rPr>
        <w:t xml:space="preserve"> capabilities overview. Retrieved from</w:t>
      </w:r>
      <w:r w:rsidR="00541E1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https://amazon.com/INTEL-Processor-ES-2699V4-2-2GHZ-smart</w:t>
      </w:r>
    </w:p>
    <w:p w:rsidR="001D7416" w:rsidRDefault="00720477" w:rsidP="00BA25B9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Amazon (n.d.) Corsair Vengeance LPX 128 GB </w:t>
      </w:r>
      <w:r w:rsidR="001D7416">
        <w:rPr>
          <w:rFonts w:ascii="Arial" w:hAnsi="Arial" w:cs="Arial"/>
          <w:sz w:val="16"/>
          <w:szCs w:val="16"/>
        </w:rPr>
        <w:t xml:space="preserve">. Retrieved from </w:t>
      </w:r>
      <w:hyperlink r:id="rId10" w:history="1">
        <w:r w:rsidR="001D7416" w:rsidRPr="001F5790">
          <w:rPr>
            <w:rStyle w:val="Hyperlink"/>
            <w:rFonts w:ascii="Arial" w:hAnsi="Arial" w:cs="Arial"/>
            <w:sz w:val="16"/>
            <w:szCs w:val="16"/>
          </w:rPr>
          <w:t>https://www.amazon.cm/Corsair-Vengeance-16GB-Memory-CMK128GX4M8B3200OOC16</w:t>
        </w:r>
      </w:hyperlink>
    </w:p>
    <w:p w:rsidR="00D80742" w:rsidRDefault="00541E1D" w:rsidP="00BA25B9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(3) TechPowerUp  (n.d.) Nvidia Quadro K1200. Retrieved  from htt://www.techpowerup.com/gpudb/2641/quadro-k1200.</w:t>
      </w:r>
    </w:p>
    <w:p w:rsidR="00096143" w:rsidRDefault="00096143" w:rsidP="00BA25B9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HP (n.d.) HDIMI Output for HP Z640 Workstation. Retrieved from </w:t>
      </w:r>
      <w:hyperlink r:id="rId11" w:history="1">
        <w:r w:rsidR="007F1B5F" w:rsidRPr="001F5790">
          <w:rPr>
            <w:rStyle w:val="Hyperlink"/>
            <w:rFonts w:ascii="Arial" w:hAnsi="Arial" w:cs="Arial"/>
            <w:sz w:val="16"/>
            <w:szCs w:val="16"/>
          </w:rPr>
          <w:t>www.8hp.com/h20195//v2/GetDocument</w:t>
        </w:r>
      </w:hyperlink>
      <w:r>
        <w:rPr>
          <w:rFonts w:ascii="Arial" w:hAnsi="Arial" w:cs="Arial"/>
          <w:sz w:val="16"/>
          <w:szCs w:val="16"/>
        </w:rPr>
        <w:t>.</w:t>
      </w:r>
    </w:p>
    <w:p w:rsidR="007F1B5F" w:rsidRPr="00541E1D" w:rsidRDefault="007F1B5F" w:rsidP="00BA25B9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HP (n.d.) Logitech C920  webcam-30fps-black-USB 2.0. Retrieved from store.hp.com/us/en/pdp/Logitech-c920-webcam---30-fps---black---usb-20</w:t>
      </w:r>
    </w:p>
    <w:p w:rsidR="00D80742" w:rsidRDefault="00D80742" w:rsidP="00D80742">
      <w:pPr>
        <w:rPr>
          <w:rFonts w:ascii="Arial" w:hAnsi="Arial" w:cs="Arial"/>
          <w:sz w:val="24"/>
        </w:rPr>
      </w:pPr>
    </w:p>
    <w:p w:rsidR="0074183D" w:rsidRDefault="0074183D" w:rsidP="00D80742">
      <w:pPr>
        <w:rPr>
          <w:rFonts w:ascii="Arial" w:hAnsi="Arial" w:cs="Arial"/>
          <w:sz w:val="24"/>
        </w:rPr>
      </w:pPr>
    </w:p>
    <w:p w:rsidR="0074183D" w:rsidRDefault="0074183D" w:rsidP="0074183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System Unit Components</w:t>
      </w:r>
    </w:p>
    <w:p w:rsidR="00B84721" w:rsidRPr="00EE224C" w:rsidRDefault="00EE224C" w:rsidP="00EE22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Table 4</w:t>
      </w:r>
    </w:p>
    <w:tbl>
      <w:tblPr>
        <w:tblpPr w:leftFromText="180" w:rightFromText="180" w:vertAnchor="text" w:horzAnchor="margin" w:tblpY="43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2043"/>
        <w:gridCol w:w="1017"/>
        <w:gridCol w:w="1170"/>
        <w:gridCol w:w="2104"/>
        <w:gridCol w:w="1964"/>
      </w:tblGrid>
      <w:tr w:rsidR="00B84721" w:rsidRPr="00F261A7" w:rsidTr="00363D0B">
        <w:trPr>
          <w:trHeight w:val="34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84721" w:rsidRPr="00F261A7" w:rsidRDefault="00B84721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Manufacturer/Vendor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84721" w:rsidRPr="00F261A7" w:rsidRDefault="00B84721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Software Suites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84721" w:rsidRPr="00F261A7" w:rsidRDefault="00B84721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Application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84721" w:rsidRPr="00F261A7" w:rsidRDefault="00B84721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84721" w:rsidRPr="00F261A7" w:rsidRDefault="00B84721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84721" w:rsidRPr="00F261A7" w:rsidRDefault="00B84721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Requirement Met</w:t>
            </w:r>
          </w:p>
        </w:tc>
      </w:tr>
      <w:tr w:rsidR="00B84721" w:rsidRPr="00F261A7" w:rsidTr="00363D0B">
        <w:trPr>
          <w:trHeight w:val="114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B84721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Microsoft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B75E19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Microsoft Office Professional 2010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B75E19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Microsoft Word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Professional 2010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2925F0" w:rsidP="008230ED">
            <w:pPr>
              <w:spacing w:after="0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Software that enables the user to create documents and perform desktop publishing.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600DE3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Create Documents and convert from Word to pdf files.</w:t>
            </w:r>
          </w:p>
        </w:tc>
      </w:tr>
      <w:tr w:rsidR="00B84721" w:rsidRPr="00F261A7" w:rsidTr="00363D0B">
        <w:trPr>
          <w:trHeight w:val="114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B75E19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Microsoft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Default="00B75E19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Microsoft Office</w:t>
            </w:r>
          </w:p>
          <w:p w:rsidR="00B75E19" w:rsidRPr="00F261A7" w:rsidRDefault="00B75E19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Professional 2010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Default="000560FE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Microsoft</w:t>
            </w:r>
          </w:p>
          <w:p w:rsidR="000560FE" w:rsidRPr="00F261A7" w:rsidRDefault="000560FE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Excel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B84721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363D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Professional 2010</w:t>
            </w:r>
          </w:p>
          <w:p w:rsidR="00B84721" w:rsidRPr="00F261A7" w:rsidRDefault="00B84721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083EF5" w:rsidP="008230ED">
            <w:pPr>
              <w:spacing w:after="0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Software that creates Spreadsheets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083EF5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Create Spreadsheets</w:t>
            </w:r>
          </w:p>
        </w:tc>
      </w:tr>
      <w:tr w:rsidR="00B84721" w:rsidRPr="00F261A7" w:rsidTr="00363D0B">
        <w:trPr>
          <w:trHeight w:val="1247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F15354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Microsoft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Default="00F15354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Microsoft Office</w:t>
            </w:r>
          </w:p>
          <w:p w:rsidR="00F15354" w:rsidRPr="00F261A7" w:rsidRDefault="00F15354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Professional</w:t>
            </w:r>
            <w:r w:rsidR="00363D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Default="00F15354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Microsoft </w:t>
            </w:r>
          </w:p>
          <w:p w:rsidR="00F15354" w:rsidRPr="00F261A7" w:rsidRDefault="00F15354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Powerpoint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Professional 2010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712467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Software to make presentations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712467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Creates Presentations</w:t>
            </w:r>
          </w:p>
        </w:tc>
      </w:tr>
      <w:tr w:rsidR="00B84721" w:rsidRPr="00F261A7" w:rsidTr="00363D0B">
        <w:trPr>
          <w:trHeight w:val="6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Microsoft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Microsoft Office</w:t>
            </w:r>
          </w:p>
          <w:p w:rsidR="00363D0B" w:rsidRPr="00F261A7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Professional 2010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Microsoft </w:t>
            </w:r>
          </w:p>
          <w:p w:rsidR="00363D0B" w:rsidRPr="00F261A7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Outlook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Professional 2010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712467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Send and receive emails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712467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Send &amp; Receive email  with a Calendar to manage everyone in the office calendar.</w:t>
            </w:r>
          </w:p>
        </w:tc>
      </w:tr>
      <w:tr w:rsidR="00B84721" w:rsidRPr="00F261A7" w:rsidTr="00363D0B">
        <w:trPr>
          <w:trHeight w:val="91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Microsoft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Microsoft Office Professional 2010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Microsoft </w:t>
            </w:r>
          </w:p>
          <w:p w:rsidR="00363D0B" w:rsidRPr="00F261A7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Access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Professional 2010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A91987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Creates small databases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A91987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Creates small databases to manage all audio, video and photos</w:t>
            </w:r>
          </w:p>
        </w:tc>
      </w:tr>
      <w:tr w:rsidR="00B84721" w:rsidRPr="00F261A7" w:rsidTr="00363D0B">
        <w:trPr>
          <w:trHeight w:val="1463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Adobe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Acrobat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Acrobat Pro DC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363D0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 DC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902511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Convert and Edit  PDF files.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AF3957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Converts from PDF to word.</w:t>
            </w:r>
          </w:p>
        </w:tc>
      </w:tr>
      <w:tr w:rsidR="00B84721" w:rsidRPr="00F261A7" w:rsidTr="00363D0B">
        <w:trPr>
          <w:trHeight w:val="136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2F123B" w:rsidP="002F123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GoPro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2F123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GoPro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2F123B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GoPro Studio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21" w:rsidRPr="00F261A7" w:rsidRDefault="00C539C1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2.5.9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120965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Simple Video editing software &amp; Quick to share </w:t>
            </w:r>
            <w:r w:rsidR="006E37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imports software.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21" w:rsidRPr="00F261A7" w:rsidRDefault="006E375A" w:rsidP="008230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Create &amp; edit high quality audio and video</w:t>
            </w:r>
          </w:p>
        </w:tc>
      </w:tr>
    </w:tbl>
    <w:p w:rsidR="00B84721" w:rsidRDefault="00B84721" w:rsidP="00B84721">
      <w:pPr>
        <w:rPr>
          <w:rFonts w:ascii="Arial" w:hAnsi="Arial" w:cs="Arial"/>
          <w:b/>
          <w:sz w:val="24"/>
        </w:rPr>
      </w:pPr>
    </w:p>
    <w:p w:rsidR="008230ED" w:rsidRDefault="008230ED" w:rsidP="00B84721">
      <w:pPr>
        <w:rPr>
          <w:rFonts w:ascii="Arial" w:hAnsi="Arial" w:cs="Arial"/>
          <w:b/>
          <w:sz w:val="24"/>
        </w:rPr>
      </w:pPr>
    </w:p>
    <w:p w:rsidR="008230ED" w:rsidRDefault="008230ED" w:rsidP="00B84721">
      <w:pPr>
        <w:rPr>
          <w:rFonts w:ascii="Arial" w:hAnsi="Arial" w:cs="Arial"/>
          <w:b/>
          <w:sz w:val="24"/>
        </w:rPr>
      </w:pPr>
    </w:p>
    <w:p w:rsidR="008230ED" w:rsidRDefault="008230ED" w:rsidP="00B84721">
      <w:pPr>
        <w:rPr>
          <w:rFonts w:ascii="Arial" w:hAnsi="Arial" w:cs="Arial"/>
          <w:b/>
          <w:sz w:val="24"/>
        </w:rPr>
      </w:pPr>
    </w:p>
    <w:p w:rsidR="008230ED" w:rsidRDefault="008230ED" w:rsidP="00B84721">
      <w:pPr>
        <w:rPr>
          <w:rFonts w:ascii="Arial" w:hAnsi="Arial" w:cs="Arial"/>
          <w:b/>
          <w:sz w:val="24"/>
        </w:rPr>
      </w:pPr>
    </w:p>
    <w:p w:rsidR="008230ED" w:rsidRDefault="000D46CE" w:rsidP="008230E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Productivity Software</w:t>
      </w:r>
    </w:p>
    <w:p w:rsidR="00545F9B" w:rsidRDefault="00545F9B" w:rsidP="008230ED">
      <w:pPr>
        <w:jc w:val="center"/>
        <w:rPr>
          <w:rFonts w:ascii="Arial" w:hAnsi="Arial" w:cs="Arial"/>
          <w:b/>
          <w:sz w:val="24"/>
        </w:rPr>
      </w:pPr>
    </w:p>
    <w:p w:rsidR="00545F9B" w:rsidRPr="00545F9B" w:rsidRDefault="00545F9B" w:rsidP="00545F9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Table 5</w:t>
      </w:r>
    </w:p>
    <w:tbl>
      <w:tblPr>
        <w:tblpPr w:leftFromText="180" w:rightFromText="180" w:vertAnchor="text" w:horzAnchor="margin" w:tblpY="43"/>
        <w:tblW w:w="9576" w:type="dxa"/>
        <w:tblLayout w:type="fixed"/>
        <w:tblLook w:val="04A0" w:firstRow="1" w:lastRow="0" w:firstColumn="1" w:lastColumn="0" w:noHBand="0" w:noVBand="1"/>
      </w:tblPr>
      <w:tblGrid>
        <w:gridCol w:w="1278"/>
        <w:gridCol w:w="2043"/>
        <w:gridCol w:w="1017"/>
        <w:gridCol w:w="1170"/>
        <w:gridCol w:w="2104"/>
        <w:gridCol w:w="1964"/>
      </w:tblGrid>
      <w:tr w:rsidR="009E4253" w:rsidRPr="00F261A7" w:rsidTr="00545F9B">
        <w:trPr>
          <w:trHeight w:val="34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E4253" w:rsidRPr="00F261A7" w:rsidRDefault="009E4253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Manufacturer/Vendor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E4253" w:rsidRPr="00F261A7" w:rsidRDefault="009E4253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Software Suites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E4253" w:rsidRPr="00F261A7" w:rsidRDefault="009E4253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Application/Utility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E4253" w:rsidRPr="00F261A7" w:rsidRDefault="009E4253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E4253" w:rsidRPr="00F261A7" w:rsidRDefault="009E4253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E4253" w:rsidRPr="00F261A7" w:rsidRDefault="009E4253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Requirement Met</w:t>
            </w:r>
          </w:p>
        </w:tc>
      </w:tr>
      <w:tr w:rsidR="009E4253" w:rsidRPr="00F261A7" w:rsidTr="00545F9B">
        <w:trPr>
          <w:trHeight w:val="177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53" w:rsidRPr="00F261A7" w:rsidRDefault="009E4253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Microsoft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53" w:rsidRPr="00F261A7" w:rsidRDefault="009E4253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Windows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53" w:rsidRDefault="009E4253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Operating</w:t>
            </w:r>
          </w:p>
          <w:p w:rsidR="009E4253" w:rsidRPr="00F261A7" w:rsidRDefault="009E4253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System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53" w:rsidRPr="00F261A7" w:rsidRDefault="00FC56D6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Pro 64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53" w:rsidRPr="00F261A7" w:rsidRDefault="00FC56D6" w:rsidP="00BA25B9">
            <w:pPr>
              <w:spacing w:after="0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Operating System That would be installed on all portable workstations identified in this requirement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53" w:rsidRPr="00F261A7" w:rsidRDefault="009E4253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E4253" w:rsidRPr="00F261A7" w:rsidTr="00545F9B">
        <w:trPr>
          <w:trHeight w:val="17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53" w:rsidRPr="00F261A7" w:rsidRDefault="009E4253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Norton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53" w:rsidRPr="00F261A7" w:rsidRDefault="009E4253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Norton 360 </w:t>
            </w:r>
            <w:r w:rsidR="00FC56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Multi-Device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53" w:rsidRDefault="009E4253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9E4253" w:rsidRPr="00F261A7" w:rsidRDefault="009E4253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Backup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53" w:rsidRPr="00F261A7" w:rsidRDefault="009E4253" w:rsidP="009E425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  <w:r w:rsidR="00F965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 Multi-Device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53" w:rsidRPr="00F261A7" w:rsidRDefault="00242DED" w:rsidP="00BA25B9">
            <w:pPr>
              <w:spacing w:after="0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Automatically backs up information and memories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53" w:rsidRPr="00F261A7" w:rsidRDefault="00F96526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Manage &amp; protect the system, data and information. </w:t>
            </w:r>
          </w:p>
        </w:tc>
      </w:tr>
      <w:tr w:rsidR="009E4253" w:rsidRPr="00F261A7" w:rsidTr="00545F9B">
        <w:trPr>
          <w:trHeight w:val="215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53" w:rsidRPr="00F261A7" w:rsidRDefault="00545F9B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Norton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53" w:rsidRPr="00F261A7" w:rsidRDefault="00545F9B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Norton 360 </w:t>
            </w:r>
            <w:r w:rsidR="00D27EE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Multi-Device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53" w:rsidRPr="00F261A7" w:rsidRDefault="00545F9B" w:rsidP="00545F9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Antivirus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53" w:rsidRPr="00F261A7" w:rsidRDefault="00D27EE8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 Multi-Device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53" w:rsidRPr="00F261A7" w:rsidRDefault="00242DED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Real-time protection against existing &amp; emerging viruses &amp; malware. Blocks infected &amp; dangerous downloads.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53" w:rsidRPr="00F261A7" w:rsidRDefault="00242DED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Keeps you safe when you web browsing. Alerts you about  risky android apps before downloading. Warns you about social media scams and suspicious content</w:t>
            </w:r>
          </w:p>
        </w:tc>
      </w:tr>
      <w:tr w:rsidR="00B425AA" w:rsidRPr="00F261A7" w:rsidTr="00545F9B">
        <w:trPr>
          <w:trHeight w:val="251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AA" w:rsidRPr="00F261A7" w:rsidRDefault="00B425AA" w:rsidP="00B425A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Norton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AA" w:rsidRPr="00F261A7" w:rsidRDefault="00B425AA" w:rsidP="00B425A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Norton 360 Multi-Device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AA" w:rsidRPr="00F261A7" w:rsidRDefault="00B425AA" w:rsidP="00B425A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Registry Cleanup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AA" w:rsidRPr="00F261A7" w:rsidRDefault="00B425AA" w:rsidP="00B425A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 Multi-Device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5AA" w:rsidRPr="00F261A7" w:rsidRDefault="00482B02" w:rsidP="00B425A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Cleans up your hard drive to free up space.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5AA" w:rsidRPr="00F261A7" w:rsidRDefault="00B425AA" w:rsidP="00B425A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Delivers protection for software or your computer’s Operating system.</w:t>
            </w:r>
          </w:p>
        </w:tc>
      </w:tr>
    </w:tbl>
    <w:p w:rsidR="009E4253" w:rsidRDefault="009E4253" w:rsidP="00545F9B">
      <w:pPr>
        <w:rPr>
          <w:rFonts w:ascii="Arial" w:hAnsi="Arial" w:cs="Arial"/>
          <w:sz w:val="24"/>
        </w:rPr>
      </w:pPr>
    </w:p>
    <w:p w:rsidR="00545F9B" w:rsidRDefault="00545F9B" w:rsidP="00545F9B">
      <w:pPr>
        <w:rPr>
          <w:rFonts w:ascii="Arial" w:hAnsi="Arial" w:cs="Arial"/>
          <w:sz w:val="24"/>
        </w:rPr>
      </w:pPr>
    </w:p>
    <w:p w:rsidR="00545F9B" w:rsidRDefault="00545F9B" w:rsidP="00545F9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System Software</w:t>
      </w:r>
    </w:p>
    <w:p w:rsidR="00545F9B" w:rsidRDefault="00545F9B" w:rsidP="00545F9B">
      <w:pPr>
        <w:jc w:val="center"/>
        <w:rPr>
          <w:rFonts w:ascii="Arial" w:hAnsi="Arial" w:cs="Arial"/>
          <w:b/>
          <w:sz w:val="24"/>
        </w:rPr>
      </w:pPr>
    </w:p>
    <w:p w:rsidR="00545F9B" w:rsidRDefault="00545F9B" w:rsidP="00545F9B">
      <w:pPr>
        <w:jc w:val="center"/>
        <w:rPr>
          <w:rFonts w:ascii="Arial" w:hAnsi="Arial" w:cs="Arial"/>
          <w:b/>
          <w:sz w:val="24"/>
        </w:rPr>
      </w:pPr>
    </w:p>
    <w:p w:rsidR="00545F9B" w:rsidRDefault="00545F9B" w:rsidP="00545F9B">
      <w:pPr>
        <w:jc w:val="center"/>
        <w:rPr>
          <w:rFonts w:ascii="Arial" w:hAnsi="Arial" w:cs="Arial"/>
          <w:b/>
          <w:sz w:val="24"/>
        </w:rPr>
      </w:pPr>
    </w:p>
    <w:p w:rsidR="00545F9B" w:rsidRDefault="00545F9B" w:rsidP="00545F9B">
      <w:pPr>
        <w:jc w:val="center"/>
        <w:rPr>
          <w:rFonts w:ascii="Arial" w:hAnsi="Arial" w:cs="Arial"/>
          <w:b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545F9B" w:rsidRPr="00631BB8" w:rsidRDefault="00631BB8" w:rsidP="00545F9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Table 6</w:t>
      </w:r>
    </w:p>
    <w:tbl>
      <w:tblPr>
        <w:tblpPr w:leftFromText="180" w:rightFromText="180" w:vertAnchor="text" w:horzAnchor="margin" w:tblpY="43"/>
        <w:tblW w:w="8406" w:type="dxa"/>
        <w:tblLayout w:type="fixed"/>
        <w:tblLook w:val="04A0" w:firstRow="1" w:lastRow="0" w:firstColumn="1" w:lastColumn="0" w:noHBand="0" w:noVBand="1"/>
      </w:tblPr>
      <w:tblGrid>
        <w:gridCol w:w="1278"/>
        <w:gridCol w:w="2043"/>
        <w:gridCol w:w="1557"/>
        <w:gridCol w:w="1800"/>
        <w:gridCol w:w="1728"/>
      </w:tblGrid>
      <w:tr w:rsidR="00FE6A8A" w:rsidRPr="00F261A7" w:rsidTr="00631BB8">
        <w:trPr>
          <w:trHeight w:val="34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FE6A8A" w:rsidRPr="00F261A7" w:rsidRDefault="00FE6A8A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Manufacturer/Vendor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FE6A8A" w:rsidRPr="00F261A7" w:rsidRDefault="00FE6A8A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Service/Product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FE6A8A" w:rsidRPr="00F261A7" w:rsidRDefault="00FE6A8A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Service Grade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FE6A8A" w:rsidRPr="00F261A7" w:rsidRDefault="00FE6A8A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FE6A8A" w:rsidRPr="00F261A7" w:rsidRDefault="00FE6A8A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Requirement Met</w:t>
            </w:r>
          </w:p>
        </w:tc>
      </w:tr>
      <w:tr w:rsidR="00FE6A8A" w:rsidRPr="00F261A7" w:rsidTr="00631BB8">
        <w:trPr>
          <w:trHeight w:val="231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A8A" w:rsidRPr="00F261A7" w:rsidRDefault="00631BB8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Comcast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A8A" w:rsidRPr="00F261A7" w:rsidRDefault="00852167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Business Internet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A8A" w:rsidRPr="00F261A7" w:rsidRDefault="00631BB8" w:rsidP="0085216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85216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Mbps speed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A8A" w:rsidRPr="00F261A7" w:rsidRDefault="00852167" w:rsidP="00BA25B9">
            <w:pPr>
              <w:spacing w:after="0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Private business connection. Access to millions of WiFi hots. pots nationwide. 24/7 dedicated customer support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A8A" w:rsidRPr="00F261A7" w:rsidRDefault="00852167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 permanent IP address for advanced functions like running a web or mail server.  Customizable features. </w:t>
            </w:r>
            <w:r w:rsidR="007261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Significant online activity &amp; frequent file sharing. Hosting websites &amp; running backup servers</w:t>
            </w:r>
          </w:p>
        </w:tc>
      </w:tr>
      <w:tr w:rsidR="00FE6A8A" w:rsidRPr="00F261A7" w:rsidTr="00631BB8">
        <w:trPr>
          <w:trHeight w:val="17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A8A" w:rsidRPr="00F261A7" w:rsidRDefault="00631BB8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A8A" w:rsidRPr="00F261A7" w:rsidRDefault="00631BB8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ICloud Storage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A8A" w:rsidRPr="00F261A7" w:rsidRDefault="00FD57FD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TB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A8A" w:rsidRPr="00F261A7" w:rsidRDefault="00FD57FD" w:rsidP="00BA25B9">
            <w:pPr>
              <w:spacing w:after="0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Seamless Data Lifecycle. Data travels through Google’s private network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A8A" w:rsidRPr="00F261A7" w:rsidRDefault="0057248D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Store your data and Google Grade Security</w:t>
            </w:r>
          </w:p>
        </w:tc>
      </w:tr>
      <w:tr w:rsidR="00FE6A8A" w:rsidRPr="00F261A7" w:rsidTr="00631BB8">
        <w:trPr>
          <w:trHeight w:val="215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A8A" w:rsidRPr="00F261A7" w:rsidRDefault="00631BB8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Norton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A8A" w:rsidRPr="00F261A7" w:rsidRDefault="00631BB8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Norton Online Backup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A8A" w:rsidRPr="00F261A7" w:rsidRDefault="008C7FBF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25GB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A8A" w:rsidRPr="00F261A7" w:rsidRDefault="008C7FBF" w:rsidP="00BA25B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Backup, transfer and restore your files anywhere, anytime.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A8A" w:rsidRPr="00F261A7" w:rsidRDefault="008C7FBF" w:rsidP="008C7FB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Provides military grade   for sensitive information. Transfer files between computers seamlessly. Works with windows PCs and Macs</w:t>
            </w:r>
          </w:p>
        </w:tc>
      </w:tr>
    </w:tbl>
    <w:p w:rsidR="00545F9B" w:rsidRDefault="00545F9B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545F9B">
      <w:pPr>
        <w:rPr>
          <w:rFonts w:ascii="Arial" w:hAnsi="Arial" w:cs="Arial"/>
          <w:sz w:val="24"/>
        </w:rPr>
      </w:pPr>
    </w:p>
    <w:p w:rsidR="00631BB8" w:rsidRDefault="00631BB8" w:rsidP="00631BB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Internet Connectivity &amp; Web Services </w:t>
      </w:r>
    </w:p>
    <w:p w:rsidR="0096549E" w:rsidRDefault="0096549E" w:rsidP="00631BB8">
      <w:pPr>
        <w:jc w:val="center"/>
        <w:rPr>
          <w:rFonts w:ascii="Arial" w:hAnsi="Arial" w:cs="Arial"/>
          <w:b/>
          <w:sz w:val="24"/>
        </w:rPr>
      </w:pPr>
    </w:p>
    <w:p w:rsidR="0096549E" w:rsidRDefault="0096549E" w:rsidP="00631BB8">
      <w:pPr>
        <w:jc w:val="center"/>
        <w:rPr>
          <w:rFonts w:ascii="Arial" w:hAnsi="Arial" w:cs="Arial"/>
          <w:b/>
          <w:sz w:val="24"/>
        </w:rPr>
      </w:pPr>
    </w:p>
    <w:p w:rsidR="0096549E" w:rsidRDefault="0096549E" w:rsidP="00631BB8">
      <w:pPr>
        <w:jc w:val="center"/>
        <w:rPr>
          <w:rFonts w:ascii="Arial" w:hAnsi="Arial" w:cs="Arial"/>
          <w:b/>
          <w:sz w:val="24"/>
        </w:rPr>
      </w:pPr>
    </w:p>
    <w:p w:rsidR="0096549E" w:rsidRDefault="0096549E" w:rsidP="00187180">
      <w:pPr>
        <w:jc w:val="both"/>
        <w:rPr>
          <w:rFonts w:ascii="Arial" w:hAnsi="Arial" w:cs="Arial"/>
          <w:b/>
          <w:sz w:val="24"/>
        </w:rPr>
      </w:pPr>
    </w:p>
    <w:p w:rsidR="0096549E" w:rsidRDefault="0096549E" w:rsidP="0018718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The director’s requirements clearly categorizes the typical user as a professional creator who demands high video performance and high speed connectivity to both the Internet and other co-workers.  The specification on the preceding pages identifies a </w:t>
      </w:r>
      <w:r w:rsidR="009D2FD7">
        <w:rPr>
          <w:rFonts w:ascii="Arial" w:hAnsi="Arial" w:cs="Arial"/>
          <w:sz w:val="24"/>
        </w:rPr>
        <w:t xml:space="preserve">HP Z640 Workstation to serve as the primary tool for use within the office. Accompanying this device will be </w:t>
      </w:r>
      <w:r w:rsidR="00257E15" w:rsidRPr="00257E15">
        <w:rPr>
          <w:rFonts w:ascii="Arial" w:eastAsia="Times New Roman" w:hAnsi="Arial" w:cs="Arial"/>
          <w:color w:val="000000"/>
          <w:sz w:val="24"/>
          <w:szCs w:val="24"/>
        </w:rPr>
        <w:t>HP Z27s 27-inch IPS UHD Display</w:t>
      </w:r>
      <w:r w:rsidR="00257E15">
        <w:rPr>
          <w:rFonts w:ascii="Arial" w:eastAsia="Times New Roman" w:hAnsi="Arial" w:cs="Arial"/>
          <w:color w:val="000000"/>
          <w:sz w:val="24"/>
          <w:szCs w:val="24"/>
        </w:rPr>
        <w:t xml:space="preserve"> which supports high definition video.  To support the data intensive video and graphics applications </w:t>
      </w:r>
      <w:r w:rsidR="00FE5FC6">
        <w:rPr>
          <w:rFonts w:ascii="Arial" w:eastAsia="Times New Roman" w:hAnsi="Arial" w:cs="Arial"/>
          <w:color w:val="000000"/>
          <w:sz w:val="24"/>
          <w:szCs w:val="24"/>
        </w:rPr>
        <w:t xml:space="preserve">with Nvidia </w:t>
      </w:r>
      <w:r w:rsidR="00FE5FC6" w:rsidRPr="00FE5FC6">
        <w:rPr>
          <w:rFonts w:ascii="Arial" w:eastAsia="Times New Roman" w:hAnsi="Arial" w:cs="Arial"/>
          <w:color w:val="000000"/>
          <w:sz w:val="24"/>
          <w:szCs w:val="24"/>
        </w:rPr>
        <w:t>Quadro K1200</w:t>
      </w:r>
      <w:r w:rsidR="006D31B9">
        <w:rPr>
          <w:rFonts w:ascii="Arial" w:eastAsia="Times New Roman" w:hAnsi="Arial" w:cs="Arial"/>
          <w:color w:val="000000"/>
          <w:sz w:val="24"/>
          <w:szCs w:val="24"/>
        </w:rPr>
        <w:t xml:space="preserve"> among the best in the business.  I also recommend the purchase </w:t>
      </w:r>
      <w:r w:rsidR="00976551">
        <w:rPr>
          <w:rFonts w:ascii="Arial" w:eastAsia="Times New Roman" w:hAnsi="Arial" w:cs="Arial"/>
          <w:color w:val="000000"/>
          <w:sz w:val="24"/>
          <w:szCs w:val="24"/>
        </w:rPr>
        <w:t xml:space="preserve">of a GoPro </w:t>
      </w:r>
      <w:r w:rsidR="00976551" w:rsidRPr="00976551">
        <w:rPr>
          <w:rFonts w:ascii="Arial" w:eastAsia="Times New Roman" w:hAnsi="Arial" w:cs="Arial"/>
          <w:color w:val="000000"/>
          <w:sz w:val="24"/>
          <w:szCs w:val="24"/>
        </w:rPr>
        <w:t>Hero5</w:t>
      </w:r>
      <w:r w:rsidR="00E315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6551" w:rsidRPr="00976551">
        <w:rPr>
          <w:rFonts w:ascii="Arial" w:eastAsia="Times New Roman" w:hAnsi="Arial" w:cs="Arial"/>
          <w:color w:val="000000"/>
          <w:sz w:val="24"/>
          <w:szCs w:val="24"/>
        </w:rPr>
        <w:t>Black</w:t>
      </w:r>
      <w:r w:rsidR="00E31563">
        <w:rPr>
          <w:rFonts w:ascii="Arial" w:eastAsia="Times New Roman" w:hAnsi="Arial" w:cs="Arial"/>
          <w:color w:val="000000"/>
          <w:sz w:val="24"/>
          <w:szCs w:val="24"/>
        </w:rPr>
        <w:t xml:space="preserve"> professional-grade video/still camera.  This camera produces exceptionally sharp images that </w:t>
      </w:r>
      <w:r w:rsidR="00A72C61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A72C61">
        <w:rPr>
          <w:rFonts w:ascii="Arial" w:hAnsi="Arial" w:cs="Arial"/>
          <w:sz w:val="24"/>
        </w:rPr>
        <w:t xml:space="preserve">HP Z640 Workstation can easily store and manipulate.  </w:t>
      </w:r>
    </w:p>
    <w:p w:rsidR="00A72C61" w:rsidRPr="00FE5FC6" w:rsidRDefault="00A72C61" w:rsidP="001871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    Accompanying this powerful hardware ensemble is software that truly represents</w:t>
      </w:r>
      <w:r w:rsidR="005858B5">
        <w:rPr>
          <w:rFonts w:ascii="Arial" w:hAnsi="Arial" w:cs="Arial"/>
          <w:sz w:val="24"/>
        </w:rPr>
        <w:t xml:space="preserve"> both state-of-the-art and mainstream applications.  </w:t>
      </w:r>
      <w:r w:rsidR="00D2454A">
        <w:rPr>
          <w:rFonts w:ascii="Arial" w:hAnsi="Arial" w:cs="Arial"/>
          <w:sz w:val="24"/>
        </w:rPr>
        <w:t xml:space="preserve">On the top of the list is the GoPro Studio software suite which was custom-designed to integrate seamlessly with the GoPro Hero 5 Black camera.  I also recommend using the most universally accepted office automation software on the market today “Microsoft Office 2010”.  Between these two packages the toughest video/graphics requirements and day to day office automation tasks can be handled with ease.  Providing </w:t>
      </w:r>
      <w:r w:rsidR="000A7B3F">
        <w:rPr>
          <w:rFonts w:ascii="Arial" w:hAnsi="Arial" w:cs="Arial"/>
          <w:sz w:val="24"/>
        </w:rPr>
        <w:t>oversight of these packages will be an ICloud solution that will enable the office to seamlessly share data and ensure its protection via off site storage.</w:t>
      </w:r>
    </w:p>
    <w:p w:rsidR="0096549E" w:rsidRDefault="0096549E" w:rsidP="0096549E">
      <w:pPr>
        <w:spacing w:line="480" w:lineRule="auto"/>
        <w:jc w:val="right"/>
        <w:rPr>
          <w:rFonts w:ascii="Arial" w:hAnsi="Arial" w:cs="Arial"/>
          <w:b/>
          <w:sz w:val="24"/>
        </w:rPr>
      </w:pPr>
    </w:p>
    <w:p w:rsidR="0096549E" w:rsidRPr="00631BB8" w:rsidRDefault="0096549E" w:rsidP="00631BB8">
      <w:pPr>
        <w:jc w:val="center"/>
        <w:rPr>
          <w:rFonts w:ascii="Arial" w:hAnsi="Arial" w:cs="Arial"/>
          <w:b/>
          <w:sz w:val="24"/>
        </w:rPr>
      </w:pPr>
    </w:p>
    <w:sectPr w:rsidR="0096549E" w:rsidRPr="00631BB8" w:rsidSect="00162094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665" w:rsidRDefault="00380665" w:rsidP="00162094">
      <w:pPr>
        <w:spacing w:after="0"/>
      </w:pPr>
      <w:r>
        <w:separator/>
      </w:r>
    </w:p>
  </w:endnote>
  <w:endnote w:type="continuationSeparator" w:id="0">
    <w:p w:rsidR="00380665" w:rsidRDefault="00380665" w:rsidP="001620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7760"/>
      <w:docPartObj>
        <w:docPartGallery w:val="Page Numbers (Bottom of Page)"/>
        <w:docPartUnique/>
      </w:docPartObj>
    </w:sdtPr>
    <w:sdtEndPr/>
    <w:sdtContent>
      <w:p w:rsidR="005858B5" w:rsidRDefault="003806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8F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858B5" w:rsidRDefault="005858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665" w:rsidRDefault="00380665" w:rsidP="00162094">
      <w:pPr>
        <w:spacing w:after="0"/>
      </w:pPr>
      <w:r>
        <w:separator/>
      </w:r>
    </w:p>
  </w:footnote>
  <w:footnote w:type="continuationSeparator" w:id="0">
    <w:p w:rsidR="00380665" w:rsidRDefault="00380665" w:rsidP="001620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82C6E"/>
    <w:multiLevelType w:val="hybridMultilevel"/>
    <w:tmpl w:val="2E4EDCDC"/>
    <w:lvl w:ilvl="0" w:tplc="55980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45"/>
    <w:rsid w:val="000560FE"/>
    <w:rsid w:val="00061A8E"/>
    <w:rsid w:val="00065884"/>
    <w:rsid w:val="00077DD3"/>
    <w:rsid w:val="00083EF5"/>
    <w:rsid w:val="00096143"/>
    <w:rsid w:val="000A7B3F"/>
    <w:rsid w:val="000B5CAE"/>
    <w:rsid w:val="000D46CE"/>
    <w:rsid w:val="000F7473"/>
    <w:rsid w:val="00120965"/>
    <w:rsid w:val="00122501"/>
    <w:rsid w:val="001441C0"/>
    <w:rsid w:val="00162094"/>
    <w:rsid w:val="00187180"/>
    <w:rsid w:val="0019067F"/>
    <w:rsid w:val="001B2D29"/>
    <w:rsid w:val="001C2FE9"/>
    <w:rsid w:val="001D40F3"/>
    <w:rsid w:val="001D7416"/>
    <w:rsid w:val="00242DED"/>
    <w:rsid w:val="00245613"/>
    <w:rsid w:val="00246F7D"/>
    <w:rsid w:val="00257E15"/>
    <w:rsid w:val="00274480"/>
    <w:rsid w:val="002750DE"/>
    <w:rsid w:val="002925F0"/>
    <w:rsid w:val="0029393A"/>
    <w:rsid w:val="002F123B"/>
    <w:rsid w:val="00332FC5"/>
    <w:rsid w:val="00363D0B"/>
    <w:rsid w:val="00380665"/>
    <w:rsid w:val="003A0FEF"/>
    <w:rsid w:val="003B3E6B"/>
    <w:rsid w:val="003B44BF"/>
    <w:rsid w:val="003C2E74"/>
    <w:rsid w:val="004065F7"/>
    <w:rsid w:val="00406AE3"/>
    <w:rsid w:val="00410693"/>
    <w:rsid w:val="00461D4E"/>
    <w:rsid w:val="00482B02"/>
    <w:rsid w:val="004B5032"/>
    <w:rsid w:val="004D7541"/>
    <w:rsid w:val="004F519C"/>
    <w:rsid w:val="00516AC5"/>
    <w:rsid w:val="00541E1D"/>
    <w:rsid w:val="00545F9B"/>
    <w:rsid w:val="0057248D"/>
    <w:rsid w:val="005858B5"/>
    <w:rsid w:val="005B5DBB"/>
    <w:rsid w:val="005D66AD"/>
    <w:rsid w:val="005F4FC1"/>
    <w:rsid w:val="00600DE3"/>
    <w:rsid w:val="00601D43"/>
    <w:rsid w:val="0061799F"/>
    <w:rsid w:val="006237E1"/>
    <w:rsid w:val="00631BB8"/>
    <w:rsid w:val="00635702"/>
    <w:rsid w:val="006D31B9"/>
    <w:rsid w:val="006E375A"/>
    <w:rsid w:val="00712467"/>
    <w:rsid w:val="00720477"/>
    <w:rsid w:val="007261B6"/>
    <w:rsid w:val="0074183D"/>
    <w:rsid w:val="00764492"/>
    <w:rsid w:val="007832A6"/>
    <w:rsid w:val="007970E7"/>
    <w:rsid w:val="007D7C2A"/>
    <w:rsid w:val="007F1B5F"/>
    <w:rsid w:val="008230ED"/>
    <w:rsid w:val="008518AE"/>
    <w:rsid w:val="00852167"/>
    <w:rsid w:val="00862235"/>
    <w:rsid w:val="00897375"/>
    <w:rsid w:val="00897BC8"/>
    <w:rsid w:val="008C7FBF"/>
    <w:rsid w:val="008E5D15"/>
    <w:rsid w:val="00902511"/>
    <w:rsid w:val="0096549E"/>
    <w:rsid w:val="00976551"/>
    <w:rsid w:val="009A556D"/>
    <w:rsid w:val="009D2FD7"/>
    <w:rsid w:val="009D4E47"/>
    <w:rsid w:val="009E4253"/>
    <w:rsid w:val="00A031C2"/>
    <w:rsid w:val="00A72C61"/>
    <w:rsid w:val="00A91987"/>
    <w:rsid w:val="00A97331"/>
    <w:rsid w:val="00AF3957"/>
    <w:rsid w:val="00B425AA"/>
    <w:rsid w:val="00B548F2"/>
    <w:rsid w:val="00B75E19"/>
    <w:rsid w:val="00B84721"/>
    <w:rsid w:val="00B87598"/>
    <w:rsid w:val="00BA25B9"/>
    <w:rsid w:val="00BF1449"/>
    <w:rsid w:val="00C30D8D"/>
    <w:rsid w:val="00C41269"/>
    <w:rsid w:val="00C4755D"/>
    <w:rsid w:val="00C539C1"/>
    <w:rsid w:val="00C566AD"/>
    <w:rsid w:val="00C65C6E"/>
    <w:rsid w:val="00C76617"/>
    <w:rsid w:val="00C93D46"/>
    <w:rsid w:val="00CF6CEA"/>
    <w:rsid w:val="00CF7BEF"/>
    <w:rsid w:val="00D2454A"/>
    <w:rsid w:val="00D27EE8"/>
    <w:rsid w:val="00D80742"/>
    <w:rsid w:val="00D90C65"/>
    <w:rsid w:val="00DA5142"/>
    <w:rsid w:val="00DA7ADA"/>
    <w:rsid w:val="00E03AE9"/>
    <w:rsid w:val="00E058F4"/>
    <w:rsid w:val="00E31563"/>
    <w:rsid w:val="00E91006"/>
    <w:rsid w:val="00EB57AE"/>
    <w:rsid w:val="00EC744D"/>
    <w:rsid w:val="00EE224C"/>
    <w:rsid w:val="00F15354"/>
    <w:rsid w:val="00F51B13"/>
    <w:rsid w:val="00F96526"/>
    <w:rsid w:val="00F97374"/>
    <w:rsid w:val="00FC0F50"/>
    <w:rsid w:val="00FC56D6"/>
    <w:rsid w:val="00FD57FD"/>
    <w:rsid w:val="00FE5FC6"/>
    <w:rsid w:val="00FE6A8A"/>
    <w:rsid w:val="00FF1978"/>
    <w:rsid w:val="00FF55D5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5E5152-47E8-440B-B9C7-E8DD73CB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B4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620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16209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094"/>
  </w:style>
  <w:style w:type="paragraph" w:styleId="Footer">
    <w:name w:val="footer"/>
    <w:basedOn w:val="Normal"/>
    <w:link w:val="FooterChar"/>
    <w:uiPriority w:val="99"/>
    <w:unhideWhenUsed/>
    <w:rsid w:val="0016209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2094"/>
  </w:style>
  <w:style w:type="paragraph" w:styleId="NormalWeb">
    <w:name w:val="Normal (Web)"/>
    <w:basedOn w:val="Normal"/>
    <w:uiPriority w:val="99"/>
    <w:unhideWhenUsed/>
    <w:rsid w:val="003B3E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intropara">
    <w:name w:val="para_intropara"/>
    <w:basedOn w:val="DefaultParagraphFont"/>
    <w:rsid w:val="003B3E6B"/>
  </w:style>
  <w:style w:type="character" w:styleId="Strong">
    <w:name w:val="Strong"/>
    <w:basedOn w:val="DefaultParagraphFont"/>
    <w:uiPriority w:val="22"/>
    <w:qFormat/>
    <w:rsid w:val="00FF55D5"/>
    <w:rPr>
      <w:b/>
      <w:bCs/>
    </w:rPr>
  </w:style>
  <w:style w:type="character" w:customStyle="1" w:styleId="apple-converted-space">
    <w:name w:val="apple-converted-space"/>
    <w:basedOn w:val="DefaultParagraphFont"/>
    <w:rsid w:val="00FF55D5"/>
  </w:style>
  <w:style w:type="character" w:styleId="Hyperlink">
    <w:name w:val="Hyperlink"/>
    <w:basedOn w:val="DefaultParagraphFont"/>
    <w:uiPriority w:val="99"/>
    <w:unhideWhenUsed/>
    <w:rsid w:val="004B50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utchfield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8hp.com/h20195//v2/GetDocum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mazon.cm/Corsair-Vengeance-16GB-Memory-CMK128GX4M8B3200OOC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sys.com/us/p/EA95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9F45042-3557-4B7A-8A9E-D4F18324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Mom</cp:lastModifiedBy>
  <cp:revision>2</cp:revision>
  <dcterms:created xsi:type="dcterms:W3CDTF">2017-04-17T00:45:00Z</dcterms:created>
  <dcterms:modified xsi:type="dcterms:W3CDTF">2017-04-17T00:45:00Z</dcterms:modified>
</cp:coreProperties>
</file>